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9DA92" w14:textId="5807AF45" w:rsidR="009A1B86" w:rsidRPr="0088432E" w:rsidRDefault="00285687">
      <w:pPr>
        <w:pStyle w:val="2"/>
        <w:widowControl/>
        <w:shd w:val="clear" w:color="auto" w:fill="FFFFFF"/>
        <w:spacing w:before="0" w:beforeAutospacing="0" w:after="168" w:afterAutospacing="0" w:line="17" w:lineRule="atLeast"/>
        <w:jc w:val="center"/>
        <w:rPr>
          <w:rFonts w:asciiTheme="minorHAnsi" w:hAnsiTheme="minorHAnsi" w:cstheme="minorHAnsi" w:hint="default"/>
          <w:color w:val="000000" w:themeColor="text1"/>
          <w:sz w:val="32"/>
          <w:szCs w:val="32"/>
        </w:rPr>
      </w:pPr>
      <w:r w:rsidRPr="0088432E">
        <w:rPr>
          <w:rFonts w:asciiTheme="minorHAnsi" w:hAnsiTheme="minorHAnsi" w:cstheme="minorHAnsi" w:hint="default"/>
          <w:color w:val="000000" w:themeColor="text1"/>
          <w:sz w:val="32"/>
          <w:szCs w:val="32"/>
        </w:rPr>
        <w:t>新冠肺炎疫情</w:t>
      </w:r>
      <w:proofErr w:type="gramStart"/>
      <w:r w:rsidRPr="0088432E">
        <w:rPr>
          <w:rFonts w:asciiTheme="minorHAnsi" w:hAnsiTheme="minorHAnsi" w:cstheme="minorHAnsi" w:hint="default"/>
          <w:color w:val="000000" w:themeColor="text1"/>
          <w:sz w:val="32"/>
          <w:szCs w:val="32"/>
        </w:rPr>
        <w:t>常态化下</w:t>
      </w:r>
      <w:proofErr w:type="gramEnd"/>
      <w:r w:rsidR="009D64E4" w:rsidRPr="0088432E">
        <w:rPr>
          <w:rFonts w:asciiTheme="minorHAnsi" w:hAnsiTheme="minorHAnsi" w:cstheme="minorHAnsi" w:hint="default"/>
          <w:color w:val="000000" w:themeColor="text1"/>
          <w:sz w:val="32"/>
          <w:szCs w:val="32"/>
        </w:rPr>
        <w:t>GMAT</w:t>
      </w:r>
      <w:r w:rsidRPr="0088432E">
        <w:rPr>
          <w:rFonts w:asciiTheme="minorHAnsi" w:hAnsiTheme="minorHAnsi" w:cstheme="minorHAnsi" w:hint="default"/>
          <w:color w:val="000000" w:themeColor="text1"/>
          <w:sz w:val="32"/>
          <w:szCs w:val="32"/>
        </w:rPr>
        <w:t>考试考生进场要求</w:t>
      </w:r>
    </w:p>
    <w:p w14:paraId="0412471C" w14:textId="712E1B3B" w:rsidR="00285687" w:rsidRPr="0088432E" w:rsidRDefault="00285687" w:rsidP="009A1B86">
      <w:pPr>
        <w:pStyle w:val="2"/>
        <w:widowControl/>
        <w:shd w:val="clear" w:color="auto" w:fill="FFFFFF"/>
        <w:spacing w:before="0" w:beforeAutospacing="0" w:after="168" w:afterAutospacing="0" w:line="17" w:lineRule="atLeast"/>
        <w:jc w:val="center"/>
        <w:rPr>
          <w:rFonts w:asciiTheme="minorHAnsi" w:hAnsiTheme="minorHAnsi" w:cstheme="minorHAnsi" w:hint="default"/>
          <w:color w:val="000000" w:themeColor="text1"/>
          <w:sz w:val="32"/>
          <w:szCs w:val="32"/>
        </w:rPr>
      </w:pPr>
      <w:r w:rsidRPr="0088432E">
        <w:rPr>
          <w:rFonts w:asciiTheme="minorHAnsi" w:hAnsiTheme="minorHAnsi" w:cstheme="minorHAnsi" w:hint="default"/>
          <w:color w:val="000000" w:themeColor="text1"/>
          <w:sz w:val="32"/>
          <w:szCs w:val="32"/>
        </w:rPr>
        <w:t>江西财经大学</w:t>
      </w:r>
      <w:r w:rsidR="009D64E4" w:rsidRPr="0088432E">
        <w:rPr>
          <w:rFonts w:asciiTheme="minorHAnsi" w:hAnsiTheme="minorHAnsi" w:cstheme="minorHAnsi" w:hint="default"/>
          <w:color w:val="000000" w:themeColor="text1"/>
          <w:sz w:val="32"/>
          <w:szCs w:val="32"/>
        </w:rPr>
        <w:t>GMAT</w:t>
      </w:r>
      <w:r w:rsidRPr="0088432E">
        <w:rPr>
          <w:rFonts w:asciiTheme="minorHAnsi" w:hAnsiTheme="minorHAnsi" w:cstheme="minorHAnsi" w:hint="default"/>
          <w:color w:val="000000" w:themeColor="text1"/>
          <w:sz w:val="32"/>
          <w:szCs w:val="32"/>
        </w:rPr>
        <w:t>考点</w:t>
      </w:r>
    </w:p>
    <w:p w14:paraId="4C3E9FCA" w14:textId="77777777" w:rsidR="00285687" w:rsidRPr="0088432E" w:rsidRDefault="00285687">
      <w:pPr>
        <w:rPr>
          <w:rFonts w:asciiTheme="minorHAnsi" w:hAnsiTheme="minorHAnsi" w:cstheme="minorHAnsi"/>
          <w:sz w:val="22"/>
          <w:szCs w:val="22"/>
        </w:rPr>
      </w:pPr>
    </w:p>
    <w:p w14:paraId="6DF81545" w14:textId="705A3DCF" w:rsidR="008825D1" w:rsidRPr="0088432E" w:rsidRDefault="00285687" w:rsidP="0088432E">
      <w:pPr>
        <w:pStyle w:val="a3"/>
        <w:widowControl/>
        <w:numPr>
          <w:ilvl w:val="0"/>
          <w:numId w:val="4"/>
        </w:numPr>
        <w:spacing w:before="0" w:beforeAutospacing="0" w:after="0" w:afterAutospacing="0" w:line="400" w:lineRule="exact"/>
        <w:ind w:left="450" w:right="150" w:hanging="4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抵达考场路线：</w:t>
      </w:r>
      <w:r w:rsidR="008825D1"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参加</w:t>
      </w:r>
      <w:r w:rsidR="008825D1"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GMAT</w:t>
      </w:r>
      <w:r w:rsidR="008825D1"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考试的考生须从位于玉屏大道的</w:t>
      </w:r>
      <w:proofErr w:type="gramStart"/>
      <w:r w:rsidR="008825D1"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江西财经大学麦庐园</w:t>
      </w:r>
      <w:proofErr w:type="gramEnd"/>
      <w:r w:rsidR="008825D1" w:rsidRPr="0088432E">
        <w:rPr>
          <w:rFonts w:asciiTheme="minorHAnsi" w:hAnsiTheme="minorHAnsi" w:cstheme="minorHAnsi"/>
          <w:b/>
          <w:bCs/>
          <w:color w:val="FF0000"/>
          <w:sz w:val="22"/>
          <w:szCs w:val="22"/>
        </w:rPr>
        <w:t>南区南大门（</w:t>
      </w:r>
      <w:r w:rsidR="008825D1" w:rsidRPr="0088432E">
        <w:rPr>
          <w:rFonts w:asciiTheme="minorHAnsi" w:hAnsiTheme="minorHAnsi" w:cstheme="minorHAnsi"/>
          <w:b/>
          <w:bCs/>
          <w:color w:val="FF0000"/>
          <w:sz w:val="22"/>
          <w:szCs w:val="22"/>
        </w:rPr>
        <w:t>5</w:t>
      </w:r>
      <w:r w:rsidR="008825D1" w:rsidRPr="0088432E">
        <w:rPr>
          <w:rFonts w:asciiTheme="minorHAnsi" w:hAnsiTheme="minorHAnsi" w:cstheme="minorHAnsi"/>
          <w:b/>
          <w:bCs/>
          <w:color w:val="FF0000"/>
          <w:sz w:val="22"/>
          <w:szCs w:val="22"/>
        </w:rPr>
        <w:t>号门）</w:t>
      </w:r>
      <w:r w:rsidR="008825D1"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进、出校园。考生进入校门后一直向北步行约</w:t>
      </w:r>
      <w:r w:rsidR="008825D1"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8825D1"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分钟左右可到达图文信息大楼（考场所在大楼）。其它校门在考试期间不允许考生进、出。</w:t>
      </w:r>
    </w:p>
    <w:p w14:paraId="4827E138" w14:textId="0A34FF1A" w:rsidR="00285687" w:rsidRPr="0088432E" w:rsidRDefault="00285687" w:rsidP="0088432E">
      <w:pPr>
        <w:pStyle w:val="a3"/>
        <w:widowControl/>
        <w:numPr>
          <w:ilvl w:val="0"/>
          <w:numId w:val="4"/>
        </w:numPr>
        <w:spacing w:before="0" w:beforeAutospacing="0" w:after="0" w:afterAutospacing="0" w:line="400" w:lineRule="exact"/>
        <w:ind w:left="0" w:right="15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出租车、</w:t>
      </w:r>
      <w:proofErr w:type="gramStart"/>
      <w:r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网约车和</w:t>
      </w:r>
      <w:proofErr w:type="gramEnd"/>
      <w:r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私家车等社会车辆禁止入校。</w:t>
      </w:r>
    </w:p>
    <w:p w14:paraId="121298BD" w14:textId="59944851" w:rsidR="00285687" w:rsidRPr="0088432E" w:rsidRDefault="00285687" w:rsidP="0088432E">
      <w:pPr>
        <w:pStyle w:val="a3"/>
        <w:widowControl/>
        <w:numPr>
          <w:ilvl w:val="0"/>
          <w:numId w:val="4"/>
        </w:numPr>
        <w:spacing w:before="0" w:beforeAutospacing="0" w:after="0" w:afterAutospacing="0" w:line="400" w:lineRule="exact"/>
        <w:ind w:left="0" w:right="15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考生在指定校门进入校园时，须遵循以下要求：</w:t>
      </w:r>
    </w:p>
    <w:p w14:paraId="6E7A45B3" w14:textId="77777777" w:rsidR="00285687" w:rsidRPr="0088432E" w:rsidRDefault="00285687" w:rsidP="0088432E">
      <w:pPr>
        <w:pStyle w:val="a3"/>
        <w:widowControl/>
        <w:spacing w:before="0" w:beforeAutospacing="0" w:after="0" w:afterAutospacing="0" w:line="400" w:lineRule="exact"/>
        <w:ind w:left="450" w:right="150" w:hanging="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）必须佩戴口罩。</w:t>
      </w:r>
    </w:p>
    <w:p w14:paraId="3B4B2925" w14:textId="309ED7CC" w:rsidR="002E7864" w:rsidRPr="0088432E" w:rsidRDefault="002E7864" w:rsidP="0088432E">
      <w:pPr>
        <w:pStyle w:val="a3"/>
        <w:widowControl/>
        <w:spacing w:before="0" w:beforeAutospacing="0" w:after="0" w:afterAutospacing="0" w:line="400" w:lineRule="exact"/>
        <w:ind w:left="450" w:right="150" w:hanging="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88432E"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）</w:t>
      </w:r>
      <w:r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出示新冠疫苗接种的证明或记录。</w:t>
      </w:r>
      <w:r w:rsidR="00AF01D9" w:rsidRPr="005D09D9">
        <w:rPr>
          <w:rFonts w:cstheme="minorHAnsi"/>
          <w:color w:val="000000" w:themeColor="text1"/>
          <w:sz w:val="22"/>
        </w:rPr>
        <w:t>如未接种疫苗，需进行登记。</w:t>
      </w:r>
    </w:p>
    <w:p w14:paraId="63D0E953" w14:textId="2AAAA75E" w:rsidR="00285687" w:rsidRPr="0088432E" w:rsidRDefault="002E7864" w:rsidP="0088432E">
      <w:pPr>
        <w:pStyle w:val="a3"/>
        <w:widowControl/>
        <w:spacing w:before="0" w:beforeAutospacing="0" w:after="0" w:afterAutospacing="0" w:line="400" w:lineRule="exact"/>
        <w:ind w:left="450" w:right="150" w:hanging="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285687"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）出示电子健康码</w:t>
      </w:r>
      <w:r w:rsidR="00285687"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</w:t>
      </w:r>
      <w:r w:rsidR="00285687"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绿码，没有绿码不能进入校园，请考生提前申请扫码。</w:t>
      </w:r>
      <w:r w:rsidR="00285687" w:rsidRPr="0088432E">
        <w:rPr>
          <w:rFonts w:asciiTheme="minorHAnsi" w:hAnsiTheme="minorHAnsi" w:cstheme="minorHAnsi"/>
          <w:b/>
          <w:bCs/>
          <w:color w:val="FF0000"/>
          <w:sz w:val="22"/>
          <w:szCs w:val="22"/>
        </w:rPr>
        <w:t>考生还需提供过去</w:t>
      </w:r>
      <w:r w:rsidR="00285687" w:rsidRPr="0088432E">
        <w:rPr>
          <w:rFonts w:asciiTheme="minorHAnsi" w:hAnsiTheme="minorHAnsi" w:cstheme="minorHAnsi"/>
          <w:b/>
          <w:bCs/>
          <w:color w:val="FF0000"/>
          <w:sz w:val="22"/>
          <w:szCs w:val="22"/>
        </w:rPr>
        <w:t>14</w:t>
      </w:r>
      <w:r w:rsidR="00285687" w:rsidRPr="0088432E">
        <w:rPr>
          <w:rFonts w:asciiTheme="minorHAnsi" w:hAnsiTheme="minorHAnsi" w:cstheme="minorHAnsi"/>
          <w:b/>
          <w:bCs/>
          <w:color w:val="FF0000"/>
          <w:sz w:val="22"/>
          <w:szCs w:val="22"/>
        </w:rPr>
        <w:t>天的行程记录，</w:t>
      </w:r>
      <w:r w:rsidR="00BD01E6" w:rsidRPr="0088432E">
        <w:rPr>
          <w:rFonts w:asciiTheme="minorHAnsi" w:hAnsiTheme="minorHAnsi" w:cstheme="minorHAnsi"/>
          <w:b/>
          <w:bCs/>
          <w:color w:val="FF0000"/>
          <w:sz w:val="22"/>
          <w:szCs w:val="22"/>
        </w:rPr>
        <w:t>其中显示有江西省外行程轨迹的考生</w:t>
      </w:r>
      <w:r w:rsidR="00EF1E25" w:rsidRPr="0088432E">
        <w:rPr>
          <w:rFonts w:asciiTheme="minorHAnsi" w:hAnsiTheme="minorHAnsi" w:cstheme="minorHAnsi"/>
          <w:b/>
          <w:bCs/>
          <w:color w:val="FF0000"/>
          <w:sz w:val="22"/>
          <w:szCs w:val="22"/>
        </w:rPr>
        <w:t>，</w:t>
      </w:r>
      <w:r w:rsidR="00BD01E6" w:rsidRPr="0088432E">
        <w:rPr>
          <w:rFonts w:asciiTheme="minorHAnsi" w:hAnsiTheme="minorHAnsi" w:cstheme="minorHAnsi"/>
          <w:b/>
          <w:bCs/>
          <w:color w:val="FF0000"/>
          <w:sz w:val="22"/>
          <w:szCs w:val="22"/>
        </w:rPr>
        <w:t>须提供考试日前</w:t>
      </w:r>
      <w:r w:rsidR="00BD01E6" w:rsidRPr="0088432E">
        <w:rPr>
          <w:rFonts w:asciiTheme="minorHAnsi" w:hAnsiTheme="minorHAnsi" w:cstheme="minorHAnsi"/>
          <w:b/>
          <w:bCs/>
          <w:color w:val="FF0000"/>
          <w:sz w:val="22"/>
          <w:szCs w:val="22"/>
        </w:rPr>
        <w:t>48</w:t>
      </w:r>
      <w:r w:rsidR="00BD01E6" w:rsidRPr="0088432E">
        <w:rPr>
          <w:rFonts w:asciiTheme="minorHAnsi" w:hAnsiTheme="minorHAnsi" w:cstheme="minorHAnsi"/>
          <w:b/>
          <w:bCs/>
          <w:color w:val="FF0000"/>
          <w:sz w:val="22"/>
          <w:szCs w:val="22"/>
        </w:rPr>
        <w:t>小时内（含考试日）有效的核酸检测阴性证明</w:t>
      </w:r>
      <w:r w:rsidR="00285687" w:rsidRPr="0088432E">
        <w:rPr>
          <w:rFonts w:asciiTheme="minorHAnsi" w:hAnsiTheme="minorHAnsi" w:cstheme="minorHAnsi"/>
          <w:b/>
          <w:bCs/>
          <w:color w:val="FF0000"/>
          <w:sz w:val="22"/>
          <w:szCs w:val="22"/>
        </w:rPr>
        <w:t>，经确认合格后方可进入</w:t>
      </w:r>
      <w:r w:rsidR="00285687"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。</w:t>
      </w:r>
    </w:p>
    <w:p w14:paraId="360FC8AE" w14:textId="06CDD9CA" w:rsidR="00EF1E25" w:rsidRPr="0088432E" w:rsidRDefault="002E7864" w:rsidP="0088432E">
      <w:pPr>
        <w:pStyle w:val="a3"/>
        <w:spacing w:before="0" w:beforeAutospacing="0" w:after="0" w:afterAutospacing="0" w:line="400" w:lineRule="exact"/>
        <w:ind w:left="450" w:right="150" w:hanging="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3137E7"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）疫情中高风险区、</w:t>
      </w:r>
      <w:r w:rsidR="00203C5A"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仍在疫情管控期内的</w:t>
      </w:r>
      <w:r w:rsidR="003137E7"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港澳台及入境的考生一律禁止进入校园</w:t>
      </w:r>
      <w:r w:rsidR="00203C5A"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，须改期考试。</w:t>
      </w:r>
      <w:r w:rsidR="00061497"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疫情中高风险地区名单及</w:t>
      </w:r>
      <w:r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重点人员</w:t>
      </w:r>
      <w:r w:rsidR="00061497"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管控措施一览表，请点击以下链接查看：</w:t>
      </w:r>
      <w:hyperlink r:id="rId7" w:history="1">
        <w:r w:rsidR="009A3DC7" w:rsidRPr="0088432E">
          <w:rPr>
            <w:rStyle w:val="a8"/>
            <w:rFonts w:asciiTheme="minorHAnsi" w:hAnsiTheme="minorHAnsi" w:cstheme="minorHAnsi"/>
            <w:sz w:val="22"/>
            <w:szCs w:val="22"/>
          </w:rPr>
          <w:t>http://intl.jxufe.edu.cn/news-list-wenuyupdaa.html</w:t>
        </w:r>
      </w:hyperlink>
      <w:r w:rsidR="0088432E">
        <w:rPr>
          <w:rStyle w:val="a8"/>
          <w:rFonts w:asciiTheme="minorHAnsi" w:hAnsiTheme="minorHAnsi" w:cstheme="minorHAnsi" w:hint="eastAsia"/>
          <w:sz w:val="22"/>
          <w:szCs w:val="22"/>
        </w:rPr>
        <w:t>。</w:t>
      </w:r>
      <w:r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若属于所列出的受疫情防控措施限制的人员，</w:t>
      </w:r>
      <w:r w:rsidR="0088432E"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须改期考试。</w:t>
      </w:r>
    </w:p>
    <w:p w14:paraId="705EFB37" w14:textId="0670B7C6" w:rsidR="00203C5A" w:rsidRPr="0088432E" w:rsidRDefault="002E7864" w:rsidP="0088432E">
      <w:pPr>
        <w:pStyle w:val="a3"/>
        <w:widowControl/>
        <w:spacing w:before="0" w:beforeAutospacing="0" w:after="0" w:afterAutospacing="0" w:line="400" w:lineRule="exact"/>
        <w:ind w:left="450" w:right="150" w:hanging="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285687"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）考生（包括外籍考生）需在指定时间进入学校，陪考家长或亲友禁止入校。若考生的考试时间是在上午，则进出学校的时间只限于当天上午。</w:t>
      </w:r>
      <w:proofErr w:type="gramStart"/>
      <w:r w:rsidR="00285687"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考生不可以</w:t>
      </w:r>
      <w:r w:rsidR="00285687"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  <w:proofErr w:type="gramEnd"/>
      <w:r w:rsidR="00285687"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以熟悉考场</w:t>
      </w:r>
      <w:r w:rsidR="00285687"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="00285687"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为由，在非指定时间要求入校。</w:t>
      </w:r>
    </w:p>
    <w:p w14:paraId="7C89A32A" w14:textId="1E6E2230" w:rsidR="00203C5A" w:rsidRPr="0088432E" w:rsidRDefault="002E7864" w:rsidP="0088432E">
      <w:pPr>
        <w:pStyle w:val="a3"/>
        <w:widowControl/>
        <w:spacing w:before="0" w:beforeAutospacing="0" w:after="0" w:afterAutospacing="0" w:line="400" w:lineRule="exact"/>
        <w:ind w:left="450" w:right="150" w:hanging="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285687"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）出示有效的身份证</w:t>
      </w:r>
      <w:r w:rsidR="00CD233C"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件</w:t>
      </w:r>
      <w:r w:rsidR="00285687"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（</w:t>
      </w:r>
      <w:r w:rsidR="00CD233C"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有效期内的二代身份证或护照</w:t>
      </w:r>
      <w:r w:rsidR="00285687"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）。</w:t>
      </w:r>
    </w:p>
    <w:p w14:paraId="7C3FCA2B" w14:textId="7655EE5E" w:rsidR="00285687" w:rsidRPr="0088432E" w:rsidRDefault="002E7864" w:rsidP="0088432E">
      <w:pPr>
        <w:pStyle w:val="a3"/>
        <w:widowControl/>
        <w:spacing w:before="0" w:beforeAutospacing="0" w:after="0" w:afterAutospacing="0" w:line="400" w:lineRule="exact"/>
        <w:ind w:left="450" w:right="150" w:hanging="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285687"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）测量体温。体温符合标准的考生，即体温低于</w:t>
      </w:r>
      <w:r w:rsidR="00285687"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37.3</w:t>
      </w:r>
      <w:r w:rsidR="00285687"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摄氏度方可进入学校。</w:t>
      </w:r>
    </w:p>
    <w:p w14:paraId="0C807E12" w14:textId="5189D1A4" w:rsidR="00203C5A" w:rsidRPr="0088432E" w:rsidRDefault="00285687" w:rsidP="00AF01D9">
      <w:pPr>
        <w:pStyle w:val="a3"/>
        <w:widowControl/>
        <w:spacing w:before="0" w:beforeAutospacing="0" w:after="0" w:afterAutospacing="0" w:line="400" w:lineRule="exact"/>
        <w:ind w:left="360" w:right="150" w:hanging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88432E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、</w:t>
      </w:r>
      <w:r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考生进入考场所在图文信息大楼时，须遵循以下要求：</w:t>
      </w:r>
    </w:p>
    <w:p w14:paraId="216C4106" w14:textId="75BFAFA2" w:rsidR="00203C5A" w:rsidRPr="0088432E" w:rsidRDefault="00285687" w:rsidP="00AF01D9">
      <w:pPr>
        <w:pStyle w:val="a3"/>
        <w:widowControl/>
        <w:spacing w:before="0" w:beforeAutospacing="0" w:after="0" w:afterAutospacing="0" w:line="400" w:lineRule="exact"/>
        <w:ind w:left="450" w:right="1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）考生须从图文信息大楼（考场所在大楼）北门进入，进入考场前需要二次检测体温，并签署《个人健康情况声明》。体温高于或等于摄氏</w:t>
      </w:r>
      <w:r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37.3</w:t>
      </w:r>
      <w:r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度的考生将不得进入考场</w:t>
      </w:r>
      <w:r w:rsidR="00331236"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，须改期考试</w:t>
      </w:r>
      <w:r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。</w:t>
      </w:r>
    </w:p>
    <w:p w14:paraId="7BBCFCB2" w14:textId="1C3724CA" w:rsidR="00203C5A" w:rsidRPr="0088432E" w:rsidRDefault="00285687" w:rsidP="00AF01D9">
      <w:pPr>
        <w:pStyle w:val="a3"/>
        <w:widowControl/>
        <w:spacing w:before="0" w:beforeAutospacing="0" w:after="0" w:afterAutospacing="0" w:line="400" w:lineRule="exact"/>
        <w:ind w:left="450" w:right="1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）全程佩戴口罩（除拍摄检录照片时），在聚集和排队等区域请自觉保持一米以上距离</w:t>
      </w:r>
      <w:r w:rsidR="00203C5A"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。</w:t>
      </w:r>
    </w:p>
    <w:p w14:paraId="4AB56EF8" w14:textId="77777777" w:rsidR="00203C5A" w:rsidRPr="0088432E" w:rsidRDefault="00285687" w:rsidP="00AF01D9">
      <w:pPr>
        <w:pStyle w:val="a3"/>
        <w:widowControl/>
        <w:spacing w:before="0" w:beforeAutospacing="0" w:after="0" w:afterAutospacing="0" w:line="400" w:lineRule="exact"/>
        <w:ind w:left="450" w:right="1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）每次进入考试室前（含中间休息入场）会对考生进行体温检测。体温高于或等于</w:t>
      </w:r>
      <w:r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37.3</w:t>
      </w:r>
      <w:r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度的考生将停止考试，须改期考试并按照应急通道指示路线离开校园。</w:t>
      </w:r>
    </w:p>
    <w:p w14:paraId="7EB5C810" w14:textId="0261B379" w:rsidR="0088432E" w:rsidRDefault="00285687" w:rsidP="00AF01D9">
      <w:pPr>
        <w:pStyle w:val="a3"/>
        <w:widowControl/>
        <w:spacing w:before="0" w:beforeAutospacing="0" w:after="0" w:afterAutospacing="0" w:line="400" w:lineRule="exact"/>
        <w:ind w:left="450" w:right="150" w:hanging="4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88432E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、</w:t>
      </w:r>
      <w:r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考生应比常规的到达时间再提前</w:t>
      </w:r>
      <w:r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30</w:t>
      </w:r>
      <w:r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分钟或更早到达考点，确保有足够的时间完成进校要求的防疫流程。</w:t>
      </w:r>
    </w:p>
    <w:p w14:paraId="0C154D98" w14:textId="5812BFDA" w:rsidR="00927B03" w:rsidRPr="0088432E" w:rsidRDefault="0088432E" w:rsidP="0088432E">
      <w:pPr>
        <w:pStyle w:val="a3"/>
        <w:widowControl/>
        <w:spacing w:before="0" w:beforeAutospacing="0" w:after="0" w:afterAutospacing="0" w:line="400" w:lineRule="exact"/>
        <w:ind w:right="1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6</w:t>
      </w:r>
      <w:r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、</w:t>
      </w:r>
      <w:r w:rsidR="00285687" w:rsidRPr="0088432E">
        <w:rPr>
          <w:rFonts w:asciiTheme="minorHAnsi" w:hAnsiTheme="minorHAnsi" w:cstheme="minorHAnsi"/>
          <w:color w:val="000000" w:themeColor="text1"/>
          <w:sz w:val="22"/>
          <w:szCs w:val="22"/>
        </w:rPr>
        <w:t>考生完成考试后请直接离开学校，不得在校园内逗留。</w:t>
      </w:r>
    </w:p>
    <w:sectPr w:rsidR="00927B03" w:rsidRPr="0088432E" w:rsidSect="00331236">
      <w:pgSz w:w="11906" w:h="16838"/>
      <w:pgMar w:top="1350" w:right="1463" w:bottom="1191" w:left="134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46CFF" w14:textId="77777777" w:rsidR="00592C7F" w:rsidRDefault="00592C7F" w:rsidP="00DE3821">
      <w:r>
        <w:separator/>
      </w:r>
    </w:p>
  </w:endnote>
  <w:endnote w:type="continuationSeparator" w:id="0">
    <w:p w14:paraId="0171E691" w14:textId="77777777" w:rsidR="00592C7F" w:rsidRDefault="00592C7F" w:rsidP="00DE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20217" w14:textId="77777777" w:rsidR="00592C7F" w:rsidRDefault="00592C7F" w:rsidP="00DE3821">
      <w:r>
        <w:separator/>
      </w:r>
    </w:p>
  </w:footnote>
  <w:footnote w:type="continuationSeparator" w:id="0">
    <w:p w14:paraId="6E94E680" w14:textId="77777777" w:rsidR="00592C7F" w:rsidRDefault="00592C7F" w:rsidP="00DE3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CBA894"/>
    <w:multiLevelType w:val="singleLevel"/>
    <w:tmpl w:val="84CBA894"/>
    <w:lvl w:ilvl="0">
      <w:start w:val="6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22CE00F8"/>
    <w:multiLevelType w:val="multilevel"/>
    <w:tmpl w:val="CC76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C271B"/>
    <w:multiLevelType w:val="hybridMultilevel"/>
    <w:tmpl w:val="E3A25726"/>
    <w:lvl w:ilvl="0" w:tplc="7F2C283C">
      <w:start w:val="1"/>
      <w:numFmt w:val="decimal"/>
      <w:lvlText w:val="%1."/>
      <w:lvlJc w:val="left"/>
      <w:pPr>
        <w:ind w:left="510" w:hanging="360"/>
      </w:pPr>
      <w:rPr>
        <w:rFonts w:ascii="Calibri" w:eastAsia="宋体" w:hAnsi="Calibri" w:cs="Calibri" w:hint="default"/>
        <w:color w:val="auto"/>
        <w:sz w:val="20"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abstractNum w:abstractNumId="3" w15:restartNumberingAfterBreak="0">
    <w:nsid w:val="510158F7"/>
    <w:multiLevelType w:val="hybridMultilevel"/>
    <w:tmpl w:val="19762906"/>
    <w:lvl w:ilvl="0" w:tplc="E1C837A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91"/>
    <w:rsid w:val="00061497"/>
    <w:rsid w:val="00083F35"/>
    <w:rsid w:val="000D10AF"/>
    <w:rsid w:val="00107231"/>
    <w:rsid w:val="0012407B"/>
    <w:rsid w:val="00150A1F"/>
    <w:rsid w:val="00203C5A"/>
    <w:rsid w:val="00285687"/>
    <w:rsid w:val="002E7864"/>
    <w:rsid w:val="003137E7"/>
    <w:rsid w:val="00331236"/>
    <w:rsid w:val="00344268"/>
    <w:rsid w:val="00357176"/>
    <w:rsid w:val="003E7E75"/>
    <w:rsid w:val="0043450B"/>
    <w:rsid w:val="00455B4B"/>
    <w:rsid w:val="004D27D7"/>
    <w:rsid w:val="00592C7F"/>
    <w:rsid w:val="00633E56"/>
    <w:rsid w:val="006813CA"/>
    <w:rsid w:val="006E2691"/>
    <w:rsid w:val="007D2537"/>
    <w:rsid w:val="008468CE"/>
    <w:rsid w:val="008825D1"/>
    <w:rsid w:val="0088432E"/>
    <w:rsid w:val="009260F2"/>
    <w:rsid w:val="00927B03"/>
    <w:rsid w:val="009A1B86"/>
    <w:rsid w:val="009A3DC7"/>
    <w:rsid w:val="009D64E4"/>
    <w:rsid w:val="00AE3CE8"/>
    <w:rsid w:val="00AF01D9"/>
    <w:rsid w:val="00AF34A9"/>
    <w:rsid w:val="00BC58A9"/>
    <w:rsid w:val="00BD01E6"/>
    <w:rsid w:val="00CC7738"/>
    <w:rsid w:val="00CD233C"/>
    <w:rsid w:val="00D203AF"/>
    <w:rsid w:val="00DB4FC8"/>
    <w:rsid w:val="00DE3821"/>
    <w:rsid w:val="00DE6149"/>
    <w:rsid w:val="00E10F13"/>
    <w:rsid w:val="00E73779"/>
    <w:rsid w:val="00EF1E25"/>
    <w:rsid w:val="00FC5EAB"/>
    <w:rsid w:val="00FE7011"/>
    <w:rsid w:val="171353F5"/>
    <w:rsid w:val="2BEA50D3"/>
    <w:rsid w:val="38D26034"/>
    <w:rsid w:val="4CEE12B5"/>
    <w:rsid w:val="50A021C7"/>
    <w:rsid w:val="63484699"/>
    <w:rsid w:val="6BBF5A6C"/>
    <w:rsid w:val="783A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D99EFC"/>
  <w15:docId w15:val="{0091C370-3A00-4FF1-99AC-DB7FBAD7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rsid w:val="00DE3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DE3821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DE3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DE3821"/>
    <w:rPr>
      <w:rFonts w:ascii="Calibri" w:hAnsi="Calibri"/>
      <w:kern w:val="2"/>
      <w:sz w:val="18"/>
      <w:szCs w:val="18"/>
    </w:rPr>
  </w:style>
  <w:style w:type="character" w:styleId="a8">
    <w:name w:val="Hyperlink"/>
    <w:rsid w:val="00061497"/>
    <w:rPr>
      <w:color w:val="0000FF"/>
      <w:u w:val="single"/>
    </w:rPr>
  </w:style>
  <w:style w:type="paragraph" w:customStyle="1" w:styleId="Default">
    <w:name w:val="Default"/>
    <w:rsid w:val="00E73779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BD01E6"/>
    <w:rPr>
      <w:b/>
      <w:bCs/>
    </w:rPr>
  </w:style>
  <w:style w:type="character" w:styleId="aa">
    <w:name w:val="FollowedHyperlink"/>
    <w:basedOn w:val="a0"/>
    <w:semiHidden/>
    <w:unhideWhenUsed/>
    <w:rsid w:val="00EF1E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0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l.jxufe.edu.cn/news-list-wenuyupda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1019</CharactersWithSpaces>
  <SharedDoc>false</SharedDoc>
  <HLinks>
    <vt:vector size="6" baseType="variant">
      <vt:variant>
        <vt:i4>1704017</vt:i4>
      </vt:variant>
      <vt:variant>
        <vt:i4>0</vt:i4>
      </vt:variant>
      <vt:variant>
        <vt:i4>0</vt:i4>
      </vt:variant>
      <vt:variant>
        <vt:i4>5</vt:i4>
      </vt:variant>
      <vt:variant>
        <vt:lpwstr>http://intl.jxufe.edu.cn/news-show-14851.html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20170915003</dc:creator>
  <cp:keywords/>
  <cp:lastModifiedBy>Kong, Joanne</cp:lastModifiedBy>
  <cp:revision>2</cp:revision>
  <dcterms:created xsi:type="dcterms:W3CDTF">2021-09-29T08:53:00Z</dcterms:created>
  <dcterms:modified xsi:type="dcterms:W3CDTF">2021-09-29T08:53:00Z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